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sz w:val="32"/>
          <w:szCs w:val="32"/>
        </w:rPr>
        <w:t xml:space="preserve">Stehlgutliste</w:t>
      </w:r>
    </w:p>
    <w:p>
      <w:pPr>
        <w:spacing w:after="120"/>
      </w:pPr>
      <w:r>
        <w:rPr>
          <w:color w:val="6B7C7A"/>
          <w:sz w:val="16"/>
          <w:szCs w:val="16"/>
        </w:rPr>
        <w:t xml:space="preserve">Version 1.0, Stand August 2026 · getitemlist.app</w:t>
      </w:r>
    </w:p>
    <w:p>
      <w:pPr>
        <w:spacing w:after="60"/>
      </w:pPr>
      <w:r>
        <w:rPr>
          <w:b/>
          <w:bCs/>
          <w:sz w:val="20"/>
          <w:szCs w:val="20"/>
        </w:rPr>
        <w:t xml:space="preserve">Name: </w:t>
      </w:r>
      <w:r>
        <w:rPr>
          <w:sz w:val="20"/>
          <w:szCs w:val="20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60"/>
      </w:pPr>
      <w:r>
        <w:rPr>
          <w:b/>
          <w:bCs/>
          <w:sz w:val="20"/>
          <w:szCs w:val="20"/>
        </w:rPr>
        <w:t xml:space="preserve">Adresse: </w:t>
      </w:r>
      <w:r>
        <w:rPr>
          <w:sz w:val="20"/>
          <w:szCs w:val="20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60"/>
      </w:pPr>
      <w:r>
        <w:rPr>
          <w:b/>
          <w:bCs/>
          <w:sz w:val="20"/>
          <w:szCs w:val="20"/>
        </w:rPr>
        <w:t xml:space="preserve">Tatzeitpunkt: </w:t>
      </w:r>
      <w:r>
        <w:rPr>
          <w:sz w:val="20"/>
          <w:szCs w:val="20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60"/>
      </w:pPr>
      <w:r>
        <w:rPr>
          <w:b/>
          <w:bCs/>
          <w:sz w:val="20"/>
          <w:szCs w:val="20"/>
        </w:rPr>
        <w:t xml:space="preserve">Aktenzeichen der Anzeige: </w:t>
      </w:r>
      <w:r>
        <w:rPr>
          <w:sz w:val="20"/>
          <w:szCs w:val="20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</w:p>
    <w:tbl>
      <w:tblPr>
        <w:tblW w:type="dxa" w:w="15704"/>
        <w:tblBorders>
          <w:top w:val="single" w:color="B9CBC8" w:sz="4"/>
          <w:left w:val="single" w:color="B9CBC8" w:sz="4"/>
          <w:bottom w:val="single" w:color="B9CBC8" w:sz="4"/>
          <w:right w:val="single" w:color="B9CBC8" w:sz="4"/>
          <w:insideH w:val="single" w:color="B9CBC8" w:sz="4"/>
          <w:insideV w:val="single" w:color="B9CBC8" w:sz="4"/>
        </w:tblBorders>
      </w:tblPr>
      <w:tblGrid>
        <w:gridCol w:w="2797"/>
        <w:gridCol w:w="2581"/>
        <w:gridCol w:w="2151"/>
        <w:gridCol w:w="3657"/>
        <w:gridCol w:w="1291"/>
        <w:gridCol w:w="1506"/>
        <w:gridCol w:w="1721"/>
      </w:tblGrid>
      <w:tr>
        <w:trPr>
          <w:tblHeader/>
          <w:trHeight w:val="340" w:hRule="atLeast"/>
        </w:trPr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Gegenstand</w:t>
            </w: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Marke/Modell</w:t>
            </w: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Seriennummer</w:t>
            </w: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Besondere Merkmale</w:t>
            </w: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Kaufdatum</w:t>
            </w: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Wert (€)</w:t>
            </w: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6"/>
                <w:szCs w:val="16"/>
              </w:rPr>
              <w:t xml:space="preserve">Beleg/Foto</w:t>
            </w: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54" w:hRule="atLeast"/>
        </w:trPr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  <w:tr>
        <w:trPr>
          <w:trHeight w:val="400" w:hRule="atLeast"/>
        </w:trPr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sz w:val="18"/>
                <w:szCs w:val="18"/>
              </w:rPr>
              <w:t xml:space="preserve">Gesamtsumme</w:t>
            </w: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  <w:tc>
          <w:tcPr>
            <w:tcW w:type="dxa" w:w="0"/>
            <w:shd w:fill="E8F4F3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 w:before="0"/>
            </w:pPr>
          </w:p>
        </w:tc>
      </w:tr>
    </w:tbl>
    <w:sectPr>
      <w:footerReference w:type="default" r:id="rId7"/>
      <w:pgSz w:w="16838" w:h="11906" w:orient="landscape"/>
      <w:pgMar w:top="567" w:right="567" w:bottom="567" w:left="56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6B7C7A"/>
        <w:sz w:val="14"/>
        <w:szCs w:val="14"/>
      </w:rPr>
      <w:t xml:space="preserve">Stehlgutliste-Vorlage · Version 1.0, Stand August 2026 · getitemlist.app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Stehlgutliste Vorlage</dc:title>
  <dc:creator>Itemlist</dc:creator>
  <dc:description>Kostenlose Stehlgutliste zum Ausfüllen</dc:description>
  <cp:lastModifiedBy>Itemlist</cp:lastModifiedBy>
  <cp:revision>1</cp:revision>
  <dcterms:created xsi:type="dcterms:W3CDTF">2026-08-01T00:00:00.000Z</dcterms:created>
  <dcterms:modified xsi:type="dcterms:W3CDTF">2026-08-01T00:00:00.000Z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